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农机购置补贴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产业发展部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姚建华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13787457309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238.7898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397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324.7898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233.858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7.2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关于农机购置补贴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97.2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  <w:t>97.2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>单位负责人（签字）</w:t>
      </w:r>
      <w:r>
        <w:rPr>
          <w:rFonts w:hint="eastAsia" w:ascii="华文中宋" w:hAnsi="华文中宋" w:eastAsia="华文中宋"/>
          <w:szCs w:val="21"/>
          <w:lang w:eastAsia="zh-CN"/>
        </w:rPr>
        <w:t>：蒲德剑</w:t>
      </w:r>
      <w:r>
        <w:rPr>
          <w:rFonts w:ascii="华文中宋" w:hAnsi="华文中宋" w:eastAsia="华文中宋"/>
          <w:szCs w:val="21"/>
        </w:rPr>
        <w:t xml:space="preserve"> 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杨宁</w:t>
      </w:r>
      <w:r>
        <w:rPr>
          <w:rFonts w:ascii="华文中宋" w:hAnsi="华文中宋" w:eastAsia="华文中宋"/>
          <w:szCs w:val="21"/>
        </w:rPr>
        <w:t> 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15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iMDlmZDg5MTBjMzQzY2MzYjI2YmY5ODY4NzkyNDAifQ=="/>
  </w:docVars>
  <w:rsids>
    <w:rsidRoot w:val="59570FAC"/>
    <w:rsid w:val="0535369A"/>
    <w:rsid w:val="05984C84"/>
    <w:rsid w:val="1D0754A5"/>
    <w:rsid w:val="2BFD3915"/>
    <w:rsid w:val="2CAF130C"/>
    <w:rsid w:val="4D77187D"/>
    <w:rsid w:val="59570FAC"/>
    <w:rsid w:val="6076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658</Words>
  <Characters>758</Characters>
  <Lines>0</Lines>
  <Paragraphs>0</Paragraphs>
  <TotalTime>22</TotalTime>
  <ScaleCrop>false</ScaleCrop>
  <LinksUpToDate>false</LinksUpToDate>
  <CharactersWithSpaces>862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2022-05-19T06:56:00Z</dcterms:created>
  <dc:creator>卷心菜</dc:creator>
  <cp:lastModifiedBy>不枉.</cp:lastModifiedBy>
  <dcterms:modified xsi:type="dcterms:W3CDTF">2024-04-15T09:19:21Z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F3F5DEBFFB4D4B46B792B440DAAF67F1</vt:lpwstr>
  </property>
</Properties>
</file>